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77E" w:rsidRDefault="00FC377E" w:rsidP="00FC377E">
      <w:pPr>
        <w:widowControl/>
        <w:spacing w:before="100" w:beforeAutospacing="1" w:after="100" w:afterAutospacing="1" w:line="432" w:lineRule="auto"/>
        <w:rPr>
          <w:rFonts w:ascii="黑体" w:eastAsia="黑体" w:hAnsi="宋体"/>
          <w:color w:val="000000"/>
          <w:kern w:val="0"/>
          <w:sz w:val="32"/>
          <w:szCs w:val="32"/>
        </w:rPr>
      </w:pPr>
      <w:r>
        <w:rPr>
          <w:rFonts w:ascii="黑体" w:eastAsia="黑体" w:hAnsi="宋体" w:cs="黑体" w:hint="eastAsia"/>
          <w:color w:val="000000"/>
          <w:kern w:val="0"/>
          <w:sz w:val="32"/>
          <w:szCs w:val="32"/>
        </w:rPr>
        <w:t>附件</w:t>
      </w:r>
    </w:p>
    <w:p w:rsidR="00FC377E" w:rsidRDefault="002964E7" w:rsidP="00FC377E">
      <w:pPr>
        <w:widowControl/>
        <w:spacing w:before="100" w:beforeAutospacing="1" w:after="100" w:afterAutospacing="1" w:line="432" w:lineRule="auto"/>
        <w:jc w:val="center"/>
        <w:rPr>
          <w:rFonts w:ascii="方正小标宋简体" w:eastAsia="方正小标宋简体" w:hAnsi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方正小标宋简体" w:hint="eastAsia"/>
          <w:color w:val="000000"/>
          <w:kern w:val="0"/>
          <w:sz w:val="44"/>
          <w:szCs w:val="44"/>
        </w:rPr>
        <w:t>国家税务总局</w:t>
      </w:r>
      <w:r w:rsidR="00FC377E">
        <w:rPr>
          <w:rFonts w:ascii="方正小标宋简体" w:eastAsia="方正小标宋简体" w:hAnsi="宋体" w:cs="方正小标宋简体" w:hint="eastAsia"/>
          <w:color w:val="000000"/>
          <w:kern w:val="0"/>
          <w:sz w:val="44"/>
          <w:szCs w:val="44"/>
        </w:rPr>
        <w:t>嘉兴市税务局全文失效废止的税收规范性文件目录</w:t>
      </w:r>
    </w:p>
    <w:tbl>
      <w:tblPr>
        <w:tblW w:w="13110" w:type="dxa"/>
        <w:jc w:val="center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9"/>
        <w:gridCol w:w="7633"/>
        <w:gridCol w:w="2096"/>
        <w:gridCol w:w="2952"/>
      </w:tblGrid>
      <w:tr w:rsidR="00FC377E" w:rsidTr="00383DB3">
        <w:trPr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377E" w:rsidRPr="00D805C1" w:rsidRDefault="00FC377E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0"/>
              </w:rPr>
            </w:pPr>
            <w:r w:rsidRPr="00D805C1">
              <w:rPr>
                <w:rFonts w:ascii="宋体" w:hAnsi="宋体" w:cs="宋体" w:hint="eastAsia"/>
                <w:b/>
                <w:kern w:val="0"/>
                <w:szCs w:val="20"/>
              </w:rPr>
              <w:t>序号</w:t>
            </w:r>
          </w:p>
        </w:tc>
        <w:tc>
          <w:tcPr>
            <w:tcW w:w="7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377E" w:rsidRPr="00D805C1" w:rsidRDefault="00FC377E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0"/>
              </w:rPr>
            </w:pPr>
            <w:r w:rsidRPr="00D805C1">
              <w:rPr>
                <w:rFonts w:ascii="宋体" w:hAnsi="宋体" w:cs="宋体" w:hint="eastAsia"/>
                <w:b/>
                <w:kern w:val="0"/>
                <w:szCs w:val="20"/>
              </w:rPr>
              <w:t>名称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377E" w:rsidRPr="00D805C1" w:rsidRDefault="00FC377E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0"/>
              </w:rPr>
            </w:pPr>
            <w:r w:rsidRPr="00D805C1">
              <w:rPr>
                <w:rFonts w:ascii="宋体" w:hAnsi="宋体" w:cs="宋体" w:hint="eastAsia"/>
                <w:b/>
                <w:kern w:val="0"/>
                <w:szCs w:val="20"/>
              </w:rPr>
              <w:t>发文时间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377E" w:rsidRPr="00D805C1" w:rsidRDefault="00FC377E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0"/>
              </w:rPr>
            </w:pPr>
            <w:r w:rsidRPr="00D805C1">
              <w:rPr>
                <w:rFonts w:ascii="宋体" w:hAnsi="宋体" w:cs="宋体" w:hint="eastAsia"/>
                <w:b/>
                <w:kern w:val="0"/>
                <w:szCs w:val="20"/>
              </w:rPr>
              <w:t>文号</w:t>
            </w:r>
          </w:p>
        </w:tc>
      </w:tr>
      <w:tr w:rsidR="006B5B07" w:rsidRPr="006663CA" w:rsidTr="00B83E66">
        <w:trPr>
          <w:trHeight w:val="503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B07" w:rsidRDefault="006B5B07" w:rsidP="00814A72">
            <w:pPr>
              <w:autoSpaceDE w:val="0"/>
              <w:autoSpaceDN w:val="0"/>
              <w:adjustRightInd w:val="0"/>
              <w:jc w:val="left"/>
              <w:rPr>
                <w:rFonts w:ascii="宋体" w:hAnsiTheme="minorHAnsi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Theme="minorHAnsi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B07" w:rsidRDefault="006B5B07" w:rsidP="00814A72">
            <w:pPr>
              <w:autoSpaceDE w:val="0"/>
              <w:autoSpaceDN w:val="0"/>
              <w:adjustRightInd w:val="0"/>
              <w:jc w:val="left"/>
              <w:rPr>
                <w:rFonts w:ascii="宋体" w:hAnsiTheme="minorHAnsi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Theme="minorHAnsi" w:cs="宋体" w:hint="eastAsia"/>
                <w:color w:val="000000"/>
                <w:kern w:val="0"/>
                <w:sz w:val="24"/>
                <w:szCs w:val="24"/>
              </w:rPr>
              <w:t>关于明确嘉兴市本级个人出租房产个人所得税征收率的公告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B07" w:rsidRDefault="006B5B07" w:rsidP="00814A72">
            <w:pPr>
              <w:autoSpaceDE w:val="0"/>
              <w:autoSpaceDN w:val="0"/>
              <w:adjustRightInd w:val="0"/>
              <w:jc w:val="left"/>
              <w:rPr>
                <w:rFonts w:ascii="宋体" w:hAnsiTheme="minorHAnsi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Theme="minorHAnsi" w:cs="宋体"/>
                <w:color w:val="000000"/>
                <w:kern w:val="0"/>
                <w:sz w:val="24"/>
                <w:szCs w:val="24"/>
              </w:rPr>
              <w:t>2013</w:t>
            </w:r>
            <w:r>
              <w:rPr>
                <w:rFonts w:ascii="宋体" w:hAnsiTheme="minorHAnsi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Theme="minorHAnsi" w:cs="宋体"/>
                <w:color w:val="000000"/>
                <w:kern w:val="0"/>
                <w:sz w:val="24"/>
                <w:szCs w:val="24"/>
              </w:rPr>
              <w:t>12</w:t>
            </w:r>
            <w:r>
              <w:rPr>
                <w:rFonts w:ascii="宋体" w:hAnsiTheme="minorHAnsi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Theme="minorHAnsi" w:cs="宋体"/>
                <w:color w:val="000000"/>
                <w:kern w:val="0"/>
                <w:sz w:val="24"/>
                <w:szCs w:val="24"/>
              </w:rPr>
              <w:t>31</w:t>
            </w:r>
            <w:r>
              <w:rPr>
                <w:rFonts w:ascii="宋体" w:hAnsiTheme="minorHAnsi" w:cs="宋体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5B07" w:rsidRDefault="006B5B07" w:rsidP="00814A72">
            <w:pPr>
              <w:autoSpaceDE w:val="0"/>
              <w:autoSpaceDN w:val="0"/>
              <w:adjustRightInd w:val="0"/>
              <w:jc w:val="left"/>
              <w:rPr>
                <w:rFonts w:ascii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Theme="minorHAnsi" w:cs="宋体" w:hint="eastAsia"/>
                <w:color w:val="000000"/>
                <w:kern w:val="0"/>
                <w:sz w:val="24"/>
                <w:szCs w:val="24"/>
              </w:rPr>
              <w:t>浙江省嘉兴市地方税务局公告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2013</w:t>
            </w:r>
            <w:r>
              <w:rPr>
                <w:rFonts w:ascii="宋体" w:hAnsi="Times New Roman" w:cs="宋体" w:hint="eastAsia"/>
                <w:color w:val="000000"/>
                <w:kern w:val="0"/>
                <w:sz w:val="24"/>
                <w:szCs w:val="24"/>
              </w:rPr>
              <w:t>年第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宋体" w:hAnsi="Times New Roman" w:cs="宋体" w:hint="eastAsia"/>
                <w:color w:val="000000"/>
                <w:kern w:val="0"/>
                <w:sz w:val="24"/>
                <w:szCs w:val="24"/>
              </w:rPr>
              <w:t>号</w:t>
            </w:r>
          </w:p>
        </w:tc>
      </w:tr>
      <w:tr w:rsidR="00814A72" w:rsidRPr="006663CA" w:rsidTr="00B83E66">
        <w:trPr>
          <w:trHeight w:val="503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A72" w:rsidRDefault="00814A72" w:rsidP="00814A72">
            <w:pPr>
              <w:autoSpaceDE w:val="0"/>
              <w:autoSpaceDN w:val="0"/>
              <w:adjustRightInd w:val="0"/>
              <w:jc w:val="left"/>
              <w:rPr>
                <w:rFonts w:ascii="宋体" w:hAnsiTheme="minorHAnsi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Theme="minorHAnsi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A72" w:rsidRDefault="00814A72" w:rsidP="00814A72">
            <w:pPr>
              <w:autoSpaceDE w:val="0"/>
              <w:autoSpaceDN w:val="0"/>
              <w:adjustRightInd w:val="0"/>
              <w:jc w:val="left"/>
              <w:rPr>
                <w:rFonts w:ascii="宋体" w:hAnsiTheme="minorHAnsi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000000"/>
                <w:kern w:val="0"/>
                <w:sz w:val="24"/>
                <w:szCs w:val="24"/>
              </w:rPr>
              <w:t>嘉兴市地方税务局 嘉兴市国家税务局关于调整房地产行业企业所得税预缴率的公告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A72" w:rsidRDefault="00814A72" w:rsidP="00814A72">
            <w:pPr>
              <w:autoSpaceDE w:val="0"/>
              <w:autoSpaceDN w:val="0"/>
              <w:adjustRightInd w:val="0"/>
              <w:jc w:val="left"/>
              <w:rPr>
                <w:rFonts w:ascii="宋体" w:hAnsiTheme="minorHAnsi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Times New Roman" w:cs="宋体"/>
                <w:color w:val="000000"/>
                <w:kern w:val="0"/>
                <w:sz w:val="24"/>
                <w:szCs w:val="24"/>
              </w:rPr>
              <w:t>2014</w:t>
            </w:r>
            <w:r>
              <w:rPr>
                <w:rFonts w:ascii="宋体" w:hAnsi="Times New Roman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Times New Roman" w:cs="宋体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宋体" w:hAnsi="Times New Roman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Times New Roman" w:cs="宋体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宋体" w:hAnsi="Times New Roman" w:cs="宋体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A72" w:rsidRDefault="00814A72" w:rsidP="00814A72">
            <w:pPr>
              <w:autoSpaceDE w:val="0"/>
              <w:autoSpaceDN w:val="0"/>
              <w:adjustRightInd w:val="0"/>
              <w:jc w:val="left"/>
              <w:rPr>
                <w:rFonts w:ascii="宋体" w:hAnsiTheme="minorHAnsi" w:cs="宋体"/>
                <w:color w:val="000000"/>
                <w:kern w:val="0"/>
                <w:sz w:val="24"/>
                <w:szCs w:val="24"/>
              </w:rPr>
            </w:pPr>
            <w:r w:rsidRPr="00A568C0"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浙江省嘉兴市地方税务局公告</w:t>
            </w:r>
            <w:r w:rsidRPr="00A568C0">
              <w:rPr>
                <w:rFonts w:ascii="宋体" w:cs="宋体"/>
                <w:color w:val="000000"/>
                <w:kern w:val="0"/>
                <w:sz w:val="24"/>
                <w:szCs w:val="24"/>
              </w:rPr>
              <w:t>2014</w:t>
            </w:r>
            <w:r w:rsidRPr="00A568C0"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年第</w:t>
            </w:r>
            <w:r w:rsidRPr="00A568C0">
              <w:rPr>
                <w:rFonts w:ascii="宋体" w:cs="宋体"/>
                <w:color w:val="000000"/>
                <w:kern w:val="0"/>
                <w:sz w:val="24"/>
                <w:szCs w:val="24"/>
              </w:rPr>
              <w:t>8</w:t>
            </w:r>
            <w:r w:rsidRPr="00A568C0"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号</w:t>
            </w:r>
          </w:p>
        </w:tc>
      </w:tr>
    </w:tbl>
    <w:p w:rsidR="00FC377E" w:rsidRPr="006663CA" w:rsidRDefault="00FC377E" w:rsidP="00814A72">
      <w:pPr>
        <w:jc w:val="left"/>
        <w:rPr>
          <w:rFonts w:asciiTheme="minorEastAsia" w:eastAsiaTheme="minorEastAsia" w:hAnsiTheme="minorEastAsia"/>
          <w:szCs w:val="21"/>
        </w:rPr>
      </w:pPr>
    </w:p>
    <w:p w:rsidR="00FC377E" w:rsidRPr="006663CA" w:rsidRDefault="00FC377E" w:rsidP="009D2454">
      <w:pPr>
        <w:jc w:val="left"/>
        <w:rPr>
          <w:rFonts w:asciiTheme="minorEastAsia" w:eastAsiaTheme="minorEastAsia" w:hAnsiTheme="minorEastAsia"/>
          <w:szCs w:val="21"/>
        </w:rPr>
      </w:pPr>
    </w:p>
    <w:p w:rsidR="009618B3" w:rsidRPr="006663CA" w:rsidRDefault="009618B3" w:rsidP="00814A72">
      <w:pPr>
        <w:jc w:val="left"/>
        <w:rPr>
          <w:rFonts w:asciiTheme="minorEastAsia" w:eastAsiaTheme="minorEastAsia" w:hAnsiTheme="minorEastAsia"/>
          <w:szCs w:val="21"/>
        </w:rPr>
      </w:pPr>
    </w:p>
    <w:sectPr w:rsidR="009618B3" w:rsidRPr="006663CA" w:rsidSect="00FC377E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2FAC" w:rsidRDefault="001C2FAC" w:rsidP="00FC377E">
      <w:r>
        <w:separator/>
      </w:r>
    </w:p>
  </w:endnote>
  <w:endnote w:type="continuationSeparator" w:id="1">
    <w:p w:rsidR="001C2FAC" w:rsidRDefault="001C2FAC" w:rsidP="00FC37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2FAC" w:rsidRDefault="001C2FAC" w:rsidP="00FC377E">
      <w:r>
        <w:separator/>
      </w:r>
    </w:p>
  </w:footnote>
  <w:footnote w:type="continuationSeparator" w:id="1">
    <w:p w:rsidR="001C2FAC" w:rsidRDefault="001C2FAC" w:rsidP="00FC37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C377E"/>
    <w:rsid w:val="00056224"/>
    <w:rsid w:val="000E3467"/>
    <w:rsid w:val="001C2FAC"/>
    <w:rsid w:val="002964E7"/>
    <w:rsid w:val="002C730B"/>
    <w:rsid w:val="002D5B48"/>
    <w:rsid w:val="00383DB3"/>
    <w:rsid w:val="004A566F"/>
    <w:rsid w:val="004C4C2D"/>
    <w:rsid w:val="00535147"/>
    <w:rsid w:val="005B3203"/>
    <w:rsid w:val="006663CA"/>
    <w:rsid w:val="006B5B07"/>
    <w:rsid w:val="006C27FE"/>
    <w:rsid w:val="006D4CBB"/>
    <w:rsid w:val="00707640"/>
    <w:rsid w:val="007834BA"/>
    <w:rsid w:val="007D57B4"/>
    <w:rsid w:val="00814A72"/>
    <w:rsid w:val="00861346"/>
    <w:rsid w:val="008A7EEF"/>
    <w:rsid w:val="008E6213"/>
    <w:rsid w:val="008F7D72"/>
    <w:rsid w:val="0090548E"/>
    <w:rsid w:val="009552D1"/>
    <w:rsid w:val="009618B3"/>
    <w:rsid w:val="009656AB"/>
    <w:rsid w:val="009D2454"/>
    <w:rsid w:val="00B04A0E"/>
    <w:rsid w:val="00B67C23"/>
    <w:rsid w:val="00C36621"/>
    <w:rsid w:val="00CF4279"/>
    <w:rsid w:val="00D73E2B"/>
    <w:rsid w:val="00D75F3B"/>
    <w:rsid w:val="00D805C1"/>
    <w:rsid w:val="00D816FC"/>
    <w:rsid w:val="00EB6AA9"/>
    <w:rsid w:val="00F00710"/>
    <w:rsid w:val="00F00FAE"/>
    <w:rsid w:val="00F0590D"/>
    <w:rsid w:val="00F556E2"/>
    <w:rsid w:val="00FC377E"/>
    <w:rsid w:val="00FC5EE1"/>
    <w:rsid w:val="00FE4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77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C37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C377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C377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C377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4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27</Words>
  <Characters>160</Characters>
  <Application>Microsoft Office Word</Application>
  <DocSecurity>0</DocSecurity>
  <Lines>1</Lines>
  <Paragraphs>1</Paragraphs>
  <ScaleCrop>false</ScaleCrop>
  <Company>Microsoft</Company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陈昕</dc:creator>
  <cp:keywords/>
  <dc:description/>
  <cp:lastModifiedBy> </cp:lastModifiedBy>
  <cp:revision>27</cp:revision>
  <dcterms:created xsi:type="dcterms:W3CDTF">2018-06-26T02:21:00Z</dcterms:created>
  <dcterms:modified xsi:type="dcterms:W3CDTF">2018-07-04T08:31:00Z</dcterms:modified>
</cp:coreProperties>
</file>