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0C86" w:rsidRDefault="000F0C86" w:rsidP="000F0C86">
      <w:pPr>
        <w:spacing w:line="560" w:lineRule="exact"/>
        <w:rPr>
          <w:rFonts w:ascii="仿宋" w:eastAsia="仿宋" w:hAnsi="仿宋" w:cs="仿宋" w:hint="eastAsia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附件1</w:t>
      </w:r>
    </w:p>
    <w:p w:rsidR="000F0C86" w:rsidRDefault="000F0C86" w:rsidP="000F0C86">
      <w:pPr>
        <w:spacing w:line="560" w:lineRule="exact"/>
        <w:jc w:val="center"/>
        <w:rPr>
          <w:rFonts w:ascii="宋体" w:hAnsi="宋体" w:cs="宋体" w:hint="eastAsia"/>
          <w:b/>
          <w:bCs/>
          <w:sz w:val="44"/>
          <w:szCs w:val="44"/>
        </w:rPr>
      </w:pPr>
    </w:p>
    <w:p w:rsidR="000F0C86" w:rsidRDefault="000F0C86" w:rsidP="000F0C86">
      <w:pPr>
        <w:spacing w:line="560" w:lineRule="exact"/>
        <w:jc w:val="center"/>
        <w:rPr>
          <w:rFonts w:ascii="宋体" w:hAnsi="宋体" w:cs="宋体" w:hint="eastAsia"/>
          <w:b/>
          <w:bCs/>
          <w:sz w:val="44"/>
          <w:szCs w:val="44"/>
        </w:rPr>
      </w:pPr>
      <w:r>
        <w:rPr>
          <w:rFonts w:ascii="宋体" w:hAnsi="宋体" w:cs="宋体" w:hint="eastAsia"/>
          <w:b/>
          <w:bCs/>
          <w:sz w:val="44"/>
          <w:szCs w:val="44"/>
        </w:rPr>
        <w:t>河北省“星创天地”建设工作指引</w:t>
      </w:r>
    </w:p>
    <w:p w:rsidR="000F0C86" w:rsidRDefault="000F0C86" w:rsidP="000F0C86">
      <w:pPr>
        <w:spacing w:line="560" w:lineRule="exact"/>
        <w:rPr>
          <w:rFonts w:ascii="仿宋_GB2312" w:eastAsia="仿宋_GB2312" w:hAnsi="仿宋_GB2312" w:hint="eastAsia"/>
          <w:sz w:val="32"/>
          <w:szCs w:val="32"/>
        </w:rPr>
      </w:pPr>
    </w:p>
    <w:p w:rsidR="000F0C86" w:rsidRDefault="000F0C86" w:rsidP="000F0C86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为深入开展“双创双服”活动，进一步贯彻省政府办公厅《关于深入推行科技特派员制度促进农村创新创业的实施意见》（冀政办发〔2016〕27号），充分</w:t>
      </w:r>
      <w:r>
        <w:rPr>
          <w:rFonts w:ascii="仿宋_GB2312" w:eastAsia="仿宋_GB2312" w:hAnsi="仿宋" w:hint="eastAsia"/>
          <w:color w:val="000000"/>
          <w:kern w:val="0"/>
          <w:sz w:val="32"/>
          <w:szCs w:val="32"/>
        </w:rPr>
        <w:t>发挥“星创天地”在推进乡村振兴战略、农村创新创业中的重要作用</w:t>
      </w:r>
      <w:r>
        <w:rPr>
          <w:rFonts w:ascii="仿宋_GB2312" w:eastAsia="仿宋_GB2312" w:hAnsi="仿宋_GB2312" w:hint="eastAsia"/>
          <w:sz w:val="32"/>
          <w:szCs w:val="32"/>
        </w:rPr>
        <w:t>，</w:t>
      </w:r>
      <w:r>
        <w:rPr>
          <w:rFonts w:ascii="仿宋_GB2312" w:eastAsia="仿宋_GB2312" w:hAnsi="仿宋_GB2312" w:cs="仿宋_GB2312" w:hint="eastAsia"/>
          <w:sz w:val="32"/>
          <w:szCs w:val="32"/>
        </w:rPr>
        <w:t>指导和推动各市建设省级“星创天地”，依据科技部《发展“星创天地”工作指引》（国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科发农〔2016〕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210号），结合我省实际，特制定本工作指引。</w:t>
      </w:r>
    </w:p>
    <w:p w:rsidR="000F0C86" w:rsidRDefault="000F0C86" w:rsidP="000F0C86">
      <w:pPr>
        <w:spacing w:line="560" w:lineRule="exact"/>
        <w:ind w:firstLineChars="200" w:firstLine="640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一、目的意义</w:t>
      </w:r>
    </w:p>
    <w:p w:rsidR="000F0C86" w:rsidRDefault="000F0C86" w:rsidP="000F0C86">
      <w:pPr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“星创天地”是农业农村领域</w:t>
      </w:r>
      <w:proofErr w:type="gramStart"/>
      <w:r>
        <w:rPr>
          <w:rFonts w:ascii="仿宋" w:eastAsia="仿宋" w:hAnsi="仿宋" w:hint="eastAsia"/>
          <w:sz w:val="32"/>
          <w:szCs w:val="32"/>
        </w:rPr>
        <w:t>的众创空间</w:t>
      </w:r>
      <w:proofErr w:type="gramEnd"/>
      <w:r>
        <w:rPr>
          <w:rFonts w:ascii="仿宋" w:eastAsia="仿宋" w:hAnsi="仿宋" w:hint="eastAsia"/>
          <w:sz w:val="32"/>
          <w:szCs w:val="32"/>
        </w:rPr>
        <w:t>，是农村科技创新创业的“加油站”，是破解三</w:t>
      </w:r>
      <w:proofErr w:type="gramStart"/>
      <w:r>
        <w:rPr>
          <w:rFonts w:ascii="仿宋" w:eastAsia="仿宋" w:hAnsi="仿宋" w:hint="eastAsia"/>
          <w:sz w:val="32"/>
          <w:szCs w:val="32"/>
        </w:rPr>
        <w:t>农问题</w:t>
      </w:r>
      <w:proofErr w:type="gramEnd"/>
      <w:r>
        <w:rPr>
          <w:rFonts w:ascii="仿宋" w:eastAsia="仿宋" w:hAnsi="仿宋" w:hint="eastAsia"/>
          <w:sz w:val="32"/>
          <w:szCs w:val="32"/>
        </w:rPr>
        <w:t>的“助推器”，也是广大科技特派员的“创业之家”，是实现农业现代化、推动农业创新驱动发展的战略举措。打造“星创天地”，对进一步拉长农业产业衍生链，挖掘农业农村发展潜力和后劲，激发农业农村科技创新活力，优化农村创新创业环境，构建农业科技创新体系，以创业带动就业，实施乡村振兴战略、促进美丽乡村建设、推进农业精准扶贫、加快一二三产业融合发展具有重要意义。</w:t>
      </w:r>
    </w:p>
    <w:p w:rsidR="000F0C86" w:rsidRDefault="000F0C86" w:rsidP="000F0C86">
      <w:pPr>
        <w:spacing w:line="560" w:lineRule="exact"/>
        <w:rPr>
          <w:rFonts w:ascii="黑体" w:eastAsia="黑体" w:hAnsi="黑体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</w:t>
      </w:r>
      <w:r>
        <w:rPr>
          <w:rFonts w:ascii="黑体" w:eastAsia="黑体" w:hAnsi="黑体" w:hint="eastAsia"/>
          <w:sz w:val="32"/>
          <w:szCs w:val="32"/>
        </w:rPr>
        <w:t>二、工作思路</w:t>
      </w:r>
    </w:p>
    <w:p w:rsidR="000F0C86" w:rsidRDefault="000F0C86" w:rsidP="000F0C86">
      <w:pPr>
        <w:spacing w:line="560" w:lineRule="exact"/>
        <w:ind w:firstLine="66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深入贯彻落实党的十九大精神和省委、省政府开展“双创双服”活动的决策部署，牢固树立创新、协调、绿色、开</w:t>
      </w:r>
      <w:r>
        <w:rPr>
          <w:rFonts w:ascii="仿宋" w:eastAsia="仿宋" w:hAnsi="仿宋" w:hint="eastAsia"/>
          <w:sz w:val="32"/>
          <w:szCs w:val="32"/>
        </w:rPr>
        <w:lastRenderedPageBreak/>
        <w:t>放、共享的发展理念，聚焦创新创业和服务发展、服务民生，坚持以“创新、强企、解难、惠民”为主题，大力优化创新创业环境，强化企业服务和指导，积极培育和支持服务各类市场主体，按照“政府引导、企业运营、市场运作、社会参与”的原则，整合科技、人才、信息、金融等资源，推动农业农村领域“大众创业、万众创新”，集中打造融合科技示范、技术集成、成果转化、融资孵化、创新创业、平台服务为一体的“星创天地”，营造低成本、专业化、社会化、便捷化的农村科技创业服务环境，推进一二三产业深度融合发展，积极推动河北创新发展、绿色发展、高质量发展。</w:t>
      </w:r>
    </w:p>
    <w:p w:rsidR="000F0C86" w:rsidRDefault="000F0C86" w:rsidP="000F0C86">
      <w:pPr>
        <w:spacing w:line="560" w:lineRule="exact"/>
        <w:ind w:firstLine="660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三、建设内容</w:t>
      </w:r>
    </w:p>
    <w:p w:rsidR="000F0C86" w:rsidRDefault="000F0C86" w:rsidP="000F0C86">
      <w:pPr>
        <w:spacing w:line="560" w:lineRule="exact"/>
        <w:ind w:firstLine="66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“星创天地”是综合性服务平台，要健全完善各项创新服务功能，聚集创新资源和创业要素，最终形成创业主体大众化、孵化对象多元化、创业服务专业化、组织体系网络化、建设运营市场化的农业“众创”体系。</w:t>
      </w:r>
    </w:p>
    <w:p w:rsidR="000F0C86" w:rsidRDefault="000F0C86" w:rsidP="000F0C86">
      <w:pPr>
        <w:spacing w:line="560" w:lineRule="exact"/>
        <w:ind w:firstLine="660"/>
        <w:rPr>
          <w:rFonts w:ascii="仿宋" w:eastAsia="仿宋" w:hAnsi="仿宋" w:hint="eastAsia"/>
          <w:sz w:val="32"/>
          <w:szCs w:val="32"/>
        </w:rPr>
      </w:pPr>
      <w:r>
        <w:rPr>
          <w:rFonts w:ascii="楷体" w:eastAsia="楷体" w:hAnsi="楷体" w:hint="eastAsia"/>
          <w:b/>
          <w:sz w:val="32"/>
          <w:szCs w:val="32"/>
        </w:rPr>
        <w:t>（一）打造成果转化示范基地</w:t>
      </w:r>
      <w:r>
        <w:rPr>
          <w:rFonts w:ascii="仿宋" w:eastAsia="仿宋" w:hAnsi="仿宋" w:hint="eastAsia"/>
          <w:sz w:val="32"/>
          <w:szCs w:val="32"/>
        </w:rPr>
        <w:t>。引导和鼓励“星创天地”开展农业技术集成创新，进行农业技术联合攻关，解决农业产业关键技术难题。支持创业主体在“星创天地”开展良种引进和培育、产业关键性技术示范，加快农业科技成果转化速度。大力发展“互联网+”和电子商务，积极开展新型农资、农机具的研发和示范推广，引进新业态、新技术、新产品。</w:t>
      </w:r>
    </w:p>
    <w:p w:rsidR="000F0C86" w:rsidRDefault="000F0C86" w:rsidP="000F0C86">
      <w:pPr>
        <w:spacing w:line="560" w:lineRule="exact"/>
        <w:rPr>
          <w:rFonts w:ascii="楷体" w:eastAsia="楷体" w:hAnsi="楷体" w:hint="eastAsia"/>
          <w:b/>
          <w:sz w:val="32"/>
          <w:szCs w:val="32"/>
        </w:rPr>
      </w:pPr>
      <w:r>
        <w:rPr>
          <w:rFonts w:ascii="楷体" w:eastAsia="楷体" w:hAnsi="楷体" w:hint="eastAsia"/>
          <w:b/>
          <w:sz w:val="32"/>
          <w:szCs w:val="32"/>
        </w:rPr>
        <w:t xml:space="preserve">    （二）集聚农业科技创业人才</w:t>
      </w:r>
      <w:r>
        <w:rPr>
          <w:rFonts w:ascii="仿宋" w:eastAsia="仿宋" w:hAnsi="仿宋" w:hint="eastAsia"/>
          <w:sz w:val="32"/>
          <w:szCs w:val="32"/>
        </w:rPr>
        <w:t>。引导和鼓励一批成功创业者、知名企业家、天使和创业投资人、专家学者等担任兼职创业导师，培养一支创业理论知识扎实、实践经验丰富、</w:t>
      </w:r>
      <w:r>
        <w:rPr>
          <w:rFonts w:ascii="仿宋" w:eastAsia="仿宋" w:hAnsi="仿宋" w:hint="eastAsia"/>
          <w:sz w:val="32"/>
          <w:szCs w:val="32"/>
        </w:rPr>
        <w:lastRenderedPageBreak/>
        <w:t>业务能力突出的常态</w:t>
      </w:r>
      <w:proofErr w:type="gramStart"/>
      <w:r>
        <w:rPr>
          <w:rFonts w:ascii="仿宋" w:eastAsia="仿宋" w:hAnsi="仿宋" w:hint="eastAsia"/>
          <w:sz w:val="32"/>
          <w:szCs w:val="32"/>
        </w:rPr>
        <w:t>化创业</w:t>
      </w:r>
      <w:proofErr w:type="gramEnd"/>
      <w:r>
        <w:rPr>
          <w:rFonts w:ascii="仿宋" w:eastAsia="仿宋" w:hAnsi="仿宋" w:hint="eastAsia"/>
          <w:sz w:val="32"/>
          <w:szCs w:val="32"/>
        </w:rPr>
        <w:t>服务团队和创业导师队伍。支持鼓励涉农高校、科研院所和科技型企业的专业人才和技术骨干到“星创天地”创业。</w:t>
      </w:r>
    </w:p>
    <w:p w:rsidR="000F0C86" w:rsidRDefault="000F0C86" w:rsidP="000F0C86">
      <w:pPr>
        <w:spacing w:line="560" w:lineRule="exact"/>
        <w:ind w:firstLine="660"/>
        <w:rPr>
          <w:rFonts w:ascii="仿宋" w:eastAsia="仿宋" w:hAnsi="仿宋" w:hint="eastAsia"/>
          <w:sz w:val="32"/>
          <w:szCs w:val="32"/>
        </w:rPr>
      </w:pPr>
      <w:r>
        <w:rPr>
          <w:rFonts w:ascii="楷体" w:eastAsia="楷体" w:hAnsi="楷体" w:hint="eastAsia"/>
          <w:b/>
          <w:sz w:val="32"/>
          <w:szCs w:val="32"/>
        </w:rPr>
        <w:t>（三）提供农业科技创新服务</w:t>
      </w:r>
      <w:r>
        <w:rPr>
          <w:rFonts w:ascii="仿宋" w:eastAsia="仿宋" w:hAnsi="仿宋" w:hint="eastAsia"/>
          <w:sz w:val="32"/>
          <w:szCs w:val="32"/>
        </w:rPr>
        <w:t>。为创新创业者提供规划设计、政策咨询、技术培训、企业注册、融资支持、创业辅导、知识产权、法律、财务等方面服务。组织召开示范现场会和专题培训会，开展科技特派员创新创业、科技扶贫、农业创意大赛等活动。建立创业辅导制度，搭建交流平台，提供从创业策划、企业建立到成熟运营全过程服务。</w:t>
      </w:r>
    </w:p>
    <w:p w:rsidR="000F0C86" w:rsidRDefault="000F0C86" w:rsidP="000F0C86">
      <w:pPr>
        <w:spacing w:line="560" w:lineRule="exact"/>
        <w:rPr>
          <w:rFonts w:ascii="黑体" w:eastAsia="黑体" w:hAnsi="黑体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</w:t>
      </w:r>
      <w:r>
        <w:rPr>
          <w:rFonts w:ascii="黑体" w:eastAsia="黑体" w:hAnsi="黑体" w:hint="eastAsia"/>
          <w:sz w:val="32"/>
          <w:szCs w:val="32"/>
        </w:rPr>
        <w:t>四、基本条件</w:t>
      </w:r>
    </w:p>
    <w:p w:rsidR="000F0C86" w:rsidRDefault="000F0C86" w:rsidP="000F0C86">
      <w:pPr>
        <w:spacing w:line="560" w:lineRule="exact"/>
        <w:ind w:firstLine="66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（一）有明确的实施主体。具备独立法人资格，在河北省行政区域内注册2年(含)以上。</w:t>
      </w:r>
    </w:p>
    <w:p w:rsidR="000F0C86" w:rsidRDefault="000F0C86" w:rsidP="000F0C86">
      <w:pPr>
        <w:spacing w:line="560" w:lineRule="exact"/>
        <w:ind w:firstLine="66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二）有创新创业的服务空间和平台。具备“互联网+”网络电商平台（线上）和较好的创新创业服务平台（线下）。具有创业培训基地、创意创业空间、开放式办公场所等公共服务空间不少于200平方米，创新创业示范场地不少于2个。</w:t>
      </w:r>
    </w:p>
    <w:p w:rsidR="000F0C86" w:rsidRDefault="000F0C86" w:rsidP="000F0C86">
      <w:pPr>
        <w:spacing w:line="560" w:lineRule="exact"/>
        <w:ind w:firstLine="66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（三）</w:t>
      </w:r>
      <w:proofErr w:type="gramStart"/>
      <w:r>
        <w:rPr>
          <w:rFonts w:ascii="仿宋" w:eastAsia="仿宋" w:hAnsi="仿宋" w:hint="eastAsia"/>
          <w:sz w:val="32"/>
          <w:szCs w:val="32"/>
        </w:rPr>
        <w:t>有创客或</w:t>
      </w:r>
      <w:proofErr w:type="gramEnd"/>
      <w:r>
        <w:rPr>
          <w:rFonts w:ascii="仿宋" w:eastAsia="仿宋" w:hAnsi="仿宋" w:hint="eastAsia"/>
          <w:sz w:val="32"/>
          <w:szCs w:val="32"/>
        </w:rPr>
        <w:t>创业企业入驻。</w:t>
      </w:r>
      <w:proofErr w:type="gramStart"/>
      <w:r>
        <w:rPr>
          <w:rFonts w:ascii="仿宋" w:eastAsia="仿宋" w:hAnsi="仿宋" w:hint="eastAsia"/>
          <w:sz w:val="32"/>
          <w:szCs w:val="32"/>
        </w:rPr>
        <w:t>入驻创客或</w:t>
      </w:r>
      <w:proofErr w:type="gramEnd"/>
      <w:r>
        <w:rPr>
          <w:rFonts w:ascii="仿宋" w:eastAsia="仿宋" w:hAnsi="仿宋" w:hint="eastAsia"/>
          <w:sz w:val="32"/>
          <w:szCs w:val="32"/>
        </w:rPr>
        <w:t>创业企业、团队等不少于5个。</w:t>
      </w:r>
    </w:p>
    <w:p w:rsidR="000F0C86" w:rsidRDefault="000F0C86" w:rsidP="000F0C86">
      <w:pPr>
        <w:spacing w:line="560" w:lineRule="exact"/>
        <w:ind w:firstLine="66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四）有稳定、结构合理、熟悉产业的创业服务团队。有3名（含）以上创业导师（可兼职）和5名以上（含）具有相应专业知识、技能人员组成的创业服务团队，为创业者提供创业辅导与培训，解决涉及技术、金融、管理、法律、财务、市场营销、知识产权、人才培养等方面的实际问题。</w:t>
      </w:r>
    </w:p>
    <w:p w:rsidR="000F0C86" w:rsidRDefault="000F0C86" w:rsidP="000F0C86">
      <w:pPr>
        <w:spacing w:line="560" w:lineRule="exact"/>
        <w:ind w:firstLine="660"/>
        <w:rPr>
          <w:rFonts w:ascii="仿宋" w:eastAsia="仿宋" w:hAnsi="仿宋" w:hint="eastAsia"/>
          <w:sz w:val="32"/>
          <w:szCs w:val="32"/>
        </w:rPr>
      </w:pPr>
    </w:p>
    <w:p w:rsidR="000F0C86" w:rsidRDefault="000F0C86" w:rsidP="000F0C86">
      <w:pPr>
        <w:spacing w:line="560" w:lineRule="exact"/>
        <w:ind w:firstLine="66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>（五）有一定的产业基础。具有稳定的技术依托单位，能够形成先进适用农业“技术成果包”，并开展相应的示范推广，促进科技成果转移转化和产业化，推进一二三产业融合发展。</w:t>
      </w:r>
    </w:p>
    <w:p w:rsidR="000F0C86" w:rsidRDefault="000F0C86" w:rsidP="000F0C86">
      <w:pPr>
        <w:spacing w:line="560" w:lineRule="exact"/>
        <w:ind w:firstLine="66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（六）有完善的运营管理制度。发展稳定，运营良好，具备孵化农业创业企业的能力，有较好的发展前景。</w:t>
      </w:r>
    </w:p>
    <w:p w:rsidR="000F0C86" w:rsidRDefault="000F0C86" w:rsidP="000F0C86">
      <w:pPr>
        <w:spacing w:line="560" w:lineRule="exact"/>
        <w:ind w:firstLine="66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（七）有一定的政策保障。地方政府已制定扶持政策的优先备案，在62个贫困县创建的优先备案（建设发展重点可以“企业孵化”或“服务产业发展”为主），强化指引作用，</w:t>
      </w:r>
      <w:proofErr w:type="gramStart"/>
      <w:r>
        <w:rPr>
          <w:rFonts w:ascii="仿宋" w:eastAsia="仿宋" w:hAnsi="仿宋" w:hint="eastAsia"/>
          <w:sz w:val="32"/>
          <w:szCs w:val="32"/>
        </w:rPr>
        <w:t>推动星创天地</w:t>
      </w:r>
      <w:proofErr w:type="gramEnd"/>
      <w:r>
        <w:rPr>
          <w:rFonts w:ascii="仿宋" w:eastAsia="仿宋" w:hAnsi="仿宋" w:hint="eastAsia"/>
          <w:sz w:val="32"/>
          <w:szCs w:val="32"/>
        </w:rPr>
        <w:t>县域创建全覆盖。</w:t>
      </w:r>
    </w:p>
    <w:p w:rsidR="000F0C86" w:rsidRDefault="000F0C86" w:rsidP="000F0C86">
      <w:pPr>
        <w:spacing w:line="560" w:lineRule="exact"/>
        <w:ind w:firstLine="645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五、相关要求</w:t>
      </w:r>
    </w:p>
    <w:p w:rsidR="000F0C86" w:rsidRDefault="000F0C86" w:rsidP="000F0C86">
      <w:pPr>
        <w:spacing w:line="560" w:lineRule="exact"/>
        <w:ind w:firstLineChars="200" w:firstLine="643"/>
        <w:rPr>
          <w:rFonts w:ascii="仿宋" w:eastAsia="仿宋" w:hAnsi="仿宋" w:hint="eastAsia"/>
          <w:sz w:val="32"/>
          <w:szCs w:val="32"/>
        </w:rPr>
      </w:pPr>
      <w:r>
        <w:rPr>
          <w:rFonts w:ascii="楷体" w:eastAsia="楷体" w:hAnsi="楷体" w:hint="eastAsia"/>
          <w:b/>
          <w:sz w:val="32"/>
          <w:szCs w:val="32"/>
        </w:rPr>
        <w:t>（一）加强组织领导</w:t>
      </w:r>
      <w:r>
        <w:rPr>
          <w:rFonts w:ascii="仿宋" w:eastAsia="仿宋" w:hAnsi="仿宋" w:hint="eastAsia"/>
          <w:sz w:val="32"/>
          <w:szCs w:val="32"/>
        </w:rPr>
        <w:t>。各市、县（市、区）科技局要将“星创天地”创建工作作为加强基层科技工作、深入推进科技特派员制度的有效抓手，为“星创天地”建设提供有力保障。要结合地方发展实际，健全工作机制，加大协调力度，推进工作开展。</w:t>
      </w:r>
    </w:p>
    <w:p w:rsidR="000F0C86" w:rsidRDefault="000F0C86" w:rsidP="000F0C86">
      <w:pPr>
        <w:spacing w:line="560" w:lineRule="exact"/>
        <w:ind w:firstLine="645"/>
        <w:rPr>
          <w:rFonts w:ascii="仿宋" w:eastAsia="仿宋" w:hAnsi="仿宋" w:hint="eastAsia"/>
          <w:sz w:val="32"/>
          <w:szCs w:val="32"/>
        </w:rPr>
      </w:pPr>
      <w:r>
        <w:rPr>
          <w:rFonts w:ascii="楷体" w:eastAsia="楷体" w:hAnsi="楷体" w:hint="eastAsia"/>
          <w:b/>
          <w:sz w:val="32"/>
          <w:szCs w:val="32"/>
        </w:rPr>
        <w:t>（二）加大支持力度</w:t>
      </w:r>
      <w:r>
        <w:rPr>
          <w:rFonts w:ascii="仿宋" w:eastAsia="仿宋" w:hAnsi="仿宋" w:hint="eastAsia"/>
          <w:sz w:val="32"/>
          <w:szCs w:val="32"/>
        </w:rPr>
        <w:t>。省科技厅将把“星创天地”纳入</w:t>
      </w:r>
      <w:proofErr w:type="gramStart"/>
      <w:r>
        <w:rPr>
          <w:rFonts w:ascii="仿宋" w:eastAsia="仿宋" w:hAnsi="仿宋" w:hint="eastAsia"/>
          <w:sz w:val="32"/>
          <w:szCs w:val="32"/>
        </w:rPr>
        <w:t>众创空间</w:t>
      </w:r>
      <w:proofErr w:type="gramEnd"/>
      <w:r>
        <w:rPr>
          <w:rFonts w:ascii="仿宋" w:eastAsia="仿宋" w:hAnsi="仿宋" w:hint="eastAsia"/>
          <w:sz w:val="32"/>
          <w:szCs w:val="32"/>
        </w:rPr>
        <w:t>的政策支持。各市、县（市、区）科技局要研究制定科技特派员创业、科技人员入驻兴业、“创客”创新创业和产业发展壮大的激励政策和投融资措施，共同扶持“星创天地”不断发展壮大。引导支持贫困地区建设一批“星创天地”，鼓励“空白县”积极创建“星创天地”。要积极探索“星创天地”差异化的发展路径，总结提升“星创天地”典型案例，形成经验模式，加大宣传推广力度。</w:t>
      </w:r>
    </w:p>
    <w:p w:rsidR="000F0C86" w:rsidRDefault="000F0C86" w:rsidP="000F0C86">
      <w:pPr>
        <w:spacing w:line="560" w:lineRule="exact"/>
        <w:ind w:firstLine="645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楷体" w:eastAsia="楷体" w:hAnsi="楷体" w:hint="eastAsia"/>
          <w:b/>
          <w:sz w:val="32"/>
          <w:szCs w:val="32"/>
        </w:rPr>
        <w:lastRenderedPageBreak/>
        <w:t>（三）做好申报备案</w:t>
      </w:r>
      <w:r>
        <w:rPr>
          <w:rFonts w:ascii="仿宋" w:eastAsia="仿宋" w:hAnsi="仿宋" w:hint="eastAsia"/>
          <w:sz w:val="32"/>
          <w:szCs w:val="32"/>
        </w:rPr>
        <w:t>。</w:t>
      </w:r>
      <w:r>
        <w:rPr>
          <w:rFonts w:ascii="仿宋_GB2312" w:eastAsia="仿宋_GB2312" w:hAnsi="仿宋_GB2312" w:cs="仿宋_GB2312" w:hint="eastAsia"/>
          <w:sz w:val="32"/>
          <w:szCs w:val="32"/>
        </w:rPr>
        <w:t>按照成熟一个推荐一个的原则，采取长年申报、定期备案的方式，原则上每年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组织专家</w:t>
      </w:r>
      <w:r>
        <w:rPr>
          <w:rFonts w:ascii="仿宋_GB2312" w:eastAsia="仿宋_GB2312" w:hAnsi="仿宋_GB2312" w:cs="仿宋_GB2312" w:hint="eastAsia"/>
          <w:sz w:val="32"/>
          <w:szCs w:val="32"/>
        </w:rPr>
        <w:t>审核备案2批“星创天地”。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已经备案为国家、省级“星创天地”的运营主体不再重复申报。通过审核备案后的“星创天地”</w:t>
      </w:r>
      <w:r>
        <w:rPr>
          <w:rFonts w:ascii="仿宋" w:eastAsia="仿宋" w:hAnsi="仿宋" w:hint="eastAsia"/>
          <w:sz w:val="32"/>
          <w:szCs w:val="32"/>
        </w:rPr>
        <w:t>纳入</w:t>
      </w:r>
      <w:proofErr w:type="gramStart"/>
      <w:r>
        <w:rPr>
          <w:rFonts w:ascii="仿宋" w:eastAsia="仿宋" w:hAnsi="仿宋" w:hint="eastAsia"/>
          <w:sz w:val="32"/>
          <w:szCs w:val="32"/>
        </w:rPr>
        <w:t>众创空间</w:t>
      </w:r>
      <w:proofErr w:type="gramEnd"/>
      <w:r>
        <w:rPr>
          <w:rFonts w:ascii="仿宋" w:eastAsia="仿宋" w:hAnsi="仿宋" w:hint="eastAsia"/>
          <w:sz w:val="32"/>
          <w:szCs w:val="32"/>
        </w:rPr>
        <w:t>的政策支持</w:t>
      </w:r>
      <w:proofErr w:type="gramStart"/>
      <w:r>
        <w:rPr>
          <w:rFonts w:ascii="仿宋" w:eastAsia="仿宋" w:hAnsi="仿宋" w:hint="eastAsia"/>
          <w:sz w:val="32"/>
          <w:szCs w:val="32"/>
        </w:rPr>
        <w:t>和</w:t>
      </w:r>
      <w:r>
        <w:rPr>
          <w:rFonts w:ascii="仿宋_GB2312" w:eastAsia="仿宋_GB2312" w:hAnsi="仿宋_GB2312" w:hint="eastAsia"/>
          <w:kern w:val="0"/>
          <w:sz w:val="32"/>
          <w:szCs w:val="32"/>
        </w:rPr>
        <w:t>星创天地</w:t>
      </w:r>
      <w:proofErr w:type="gramEnd"/>
      <w:r>
        <w:rPr>
          <w:rFonts w:ascii="仿宋_GB2312" w:eastAsia="仿宋_GB2312" w:hAnsi="仿宋_GB2312" w:hint="eastAsia"/>
          <w:kern w:val="0"/>
          <w:sz w:val="32"/>
          <w:szCs w:val="32"/>
        </w:rPr>
        <w:t>监测服务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体系。对“</w:t>
      </w:r>
      <w:r>
        <w:rPr>
          <w:rFonts w:ascii="仿宋" w:eastAsia="仿宋" w:hAnsi="仿宋" w:hint="eastAsia"/>
          <w:sz w:val="32"/>
          <w:szCs w:val="32"/>
        </w:rPr>
        <w:t>星创天地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”</w:t>
      </w:r>
      <w:r>
        <w:rPr>
          <w:rFonts w:ascii="仿宋" w:eastAsia="仿宋" w:hAnsi="仿宋" w:hint="eastAsia"/>
          <w:sz w:val="32"/>
          <w:szCs w:val="32"/>
        </w:rPr>
        <w:t>实行动态备案，</w:t>
      </w:r>
      <w:r>
        <w:rPr>
          <w:rFonts w:ascii="仿宋_GB2312" w:eastAsia="仿宋_GB2312" w:hAnsi="仿宋_GB2312" w:cs="仿宋_GB2312" w:hint="eastAsia"/>
          <w:sz w:val="32"/>
          <w:szCs w:val="32"/>
        </w:rPr>
        <w:t>不再具备规定标准和条件的，由各市申请，撤销备案。</w:t>
      </w:r>
    </w:p>
    <w:p w:rsidR="000F0C86" w:rsidRDefault="000F0C86" w:rsidP="000F0C86">
      <w:pPr>
        <w:spacing w:line="560" w:lineRule="exact"/>
        <w:rPr>
          <w:rFonts w:ascii="仿宋" w:eastAsia="仿宋" w:hAnsi="仿宋" w:hint="eastAsia"/>
          <w:sz w:val="32"/>
          <w:szCs w:val="32"/>
        </w:rPr>
      </w:pPr>
    </w:p>
    <w:p w:rsidR="00AC6515" w:rsidRPr="000F0C86" w:rsidRDefault="00AC6515">
      <w:bookmarkStart w:id="0" w:name="_GoBack"/>
      <w:bookmarkEnd w:id="0"/>
    </w:p>
    <w:sectPr w:rsidR="00AC6515" w:rsidRPr="000F0C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86"/>
    <w:rsid w:val="000F0C86"/>
    <w:rsid w:val="00AC6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B88C1D-C952-4F6F-B935-008C54E23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0C86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347</Words>
  <Characters>1978</Characters>
  <Application>Microsoft Office Word</Application>
  <DocSecurity>0</DocSecurity>
  <Lines>16</Lines>
  <Paragraphs>4</Paragraphs>
  <ScaleCrop>false</ScaleCrop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2018-05-31T02:21:00Z</dcterms:created>
  <dcterms:modified xsi:type="dcterms:W3CDTF">2018-05-31T02:22:00Z</dcterms:modified>
</cp:coreProperties>
</file>