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671" w:rsidRDefault="00C43671" w:rsidP="00C43671">
      <w:pPr>
        <w:spacing w:line="580" w:lineRule="exact"/>
        <w:rPr>
          <w:rFonts w:ascii="黑体" w:eastAsia="黑体" w:hAnsi="黑体" w:cs="华文中宋" w:hint="eastAsia"/>
          <w:bCs/>
          <w:sz w:val="32"/>
          <w:szCs w:val="32"/>
        </w:rPr>
      </w:pPr>
      <w:r w:rsidRPr="007A3BC1">
        <w:rPr>
          <w:rFonts w:ascii="黑体" w:eastAsia="黑体" w:hAnsi="黑体" w:cs="华文中宋" w:hint="eastAsia"/>
          <w:bCs/>
          <w:sz w:val="32"/>
          <w:szCs w:val="32"/>
        </w:rPr>
        <w:t>附件</w:t>
      </w:r>
      <w:r w:rsidRPr="007A3BC1">
        <w:rPr>
          <w:rFonts w:ascii="黑体" w:eastAsia="黑体" w:hAnsi="黑体" w:cs="华文中宋"/>
          <w:bCs/>
          <w:sz w:val="32"/>
          <w:szCs w:val="32"/>
        </w:rPr>
        <w:t>1</w:t>
      </w:r>
    </w:p>
    <w:p w:rsidR="00C43671" w:rsidRPr="007A3BC1" w:rsidRDefault="00C43671" w:rsidP="00C43671">
      <w:pPr>
        <w:spacing w:line="580" w:lineRule="exact"/>
        <w:rPr>
          <w:rFonts w:ascii="黑体" w:eastAsia="黑体" w:hAnsi="黑体" w:cs="华文中宋" w:hint="eastAsia"/>
          <w:bCs/>
          <w:sz w:val="32"/>
          <w:szCs w:val="32"/>
        </w:rPr>
      </w:pPr>
    </w:p>
    <w:p w:rsidR="00C43671" w:rsidRPr="00180C37" w:rsidRDefault="00C43671" w:rsidP="00C43671">
      <w:pPr>
        <w:spacing w:line="580" w:lineRule="exact"/>
        <w:jc w:val="center"/>
        <w:rPr>
          <w:rFonts w:ascii="方正小标宋简体" w:eastAsia="方正小标宋简体" w:hAnsi="宋体" w:cs="华文中宋" w:hint="eastAsia"/>
          <w:bCs/>
          <w:sz w:val="44"/>
          <w:szCs w:val="44"/>
        </w:rPr>
      </w:pPr>
      <w:r w:rsidRPr="00180C37">
        <w:rPr>
          <w:rFonts w:ascii="方正小标宋简体" w:eastAsia="方正小标宋简体" w:hAnsi="宋体" w:cs="华文中宋" w:hint="eastAsia"/>
          <w:bCs/>
          <w:sz w:val="44"/>
          <w:szCs w:val="44"/>
        </w:rPr>
        <w:t>内蒙古自治区 “多证合一、一照一码”</w:t>
      </w:r>
    </w:p>
    <w:p w:rsidR="00C43671" w:rsidRPr="007A3BC1" w:rsidRDefault="00C43671" w:rsidP="00C43671">
      <w:pPr>
        <w:spacing w:line="580" w:lineRule="exact"/>
        <w:jc w:val="center"/>
        <w:rPr>
          <w:rFonts w:ascii="方正小标宋简体" w:eastAsia="方正小标宋简体" w:hAnsi="宋体" w:cs="华文中宋" w:hint="eastAsia"/>
          <w:bCs/>
          <w:spacing w:val="-10"/>
          <w:sz w:val="44"/>
          <w:szCs w:val="44"/>
        </w:rPr>
      </w:pPr>
      <w:r w:rsidRPr="007A3BC1">
        <w:rPr>
          <w:rFonts w:ascii="方正小标宋简体" w:eastAsia="方正小标宋简体" w:hAnsi="宋体" w:cs="华文中宋" w:hint="eastAsia"/>
          <w:bCs/>
          <w:spacing w:val="-10"/>
          <w:sz w:val="44"/>
          <w:szCs w:val="44"/>
        </w:rPr>
        <w:t>改革整合涉企证照事项目录（第一批）</w:t>
      </w:r>
    </w:p>
    <w:p w:rsidR="00C43671" w:rsidRPr="00180C37" w:rsidRDefault="00C43671" w:rsidP="00C43671">
      <w:pPr>
        <w:spacing w:line="580" w:lineRule="exact"/>
        <w:jc w:val="center"/>
        <w:rPr>
          <w:rFonts w:ascii="方正小标宋简体" w:eastAsia="方正小标宋简体" w:hAnsi="华文中宋" w:cs="华文中宋" w:hint="eastAsia"/>
          <w:bCs/>
          <w:sz w:val="44"/>
          <w:szCs w:val="44"/>
        </w:rPr>
      </w:pPr>
    </w:p>
    <w:tbl>
      <w:tblPr>
        <w:tblW w:w="927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7"/>
        <w:gridCol w:w="6095"/>
        <w:gridCol w:w="2312"/>
      </w:tblGrid>
      <w:tr w:rsidR="00C43671" w:rsidRPr="00396655" w:rsidTr="003E0713">
        <w:trPr>
          <w:trHeight w:val="320"/>
          <w:jc w:val="center"/>
        </w:trPr>
        <w:tc>
          <w:tcPr>
            <w:tcW w:w="867" w:type="dxa"/>
            <w:vMerge w:val="restart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7A3BC1">
              <w:rPr>
                <w:rFonts w:ascii="黑体" w:eastAsia="黑体" w:hAnsi="黑体" w:hint="eastAsia"/>
                <w:sz w:val="28"/>
                <w:szCs w:val="28"/>
              </w:rPr>
              <w:t>序号</w:t>
            </w:r>
          </w:p>
        </w:tc>
        <w:tc>
          <w:tcPr>
            <w:tcW w:w="6095" w:type="dxa"/>
            <w:vMerge w:val="restart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7A3BC1">
              <w:rPr>
                <w:rFonts w:ascii="黑体" w:eastAsia="黑体" w:hAnsi="黑体" w:hint="eastAsia"/>
                <w:sz w:val="28"/>
                <w:szCs w:val="28"/>
              </w:rPr>
              <w:t>整</w:t>
            </w:r>
            <w:r>
              <w:rPr>
                <w:rFonts w:ascii="黑体" w:eastAsia="黑体" w:hAnsi="黑体" w:hint="eastAsia"/>
                <w:sz w:val="28"/>
                <w:szCs w:val="28"/>
              </w:rPr>
              <w:t xml:space="preserve"> </w:t>
            </w:r>
            <w:r w:rsidRPr="007A3BC1">
              <w:rPr>
                <w:rFonts w:ascii="黑体" w:eastAsia="黑体" w:hAnsi="黑体" w:hint="eastAsia"/>
                <w:sz w:val="28"/>
                <w:szCs w:val="28"/>
              </w:rPr>
              <w:t>合</w:t>
            </w:r>
            <w:r>
              <w:rPr>
                <w:rFonts w:ascii="黑体" w:eastAsia="黑体" w:hAnsi="黑体" w:hint="eastAsia"/>
                <w:sz w:val="28"/>
                <w:szCs w:val="28"/>
              </w:rPr>
              <w:t xml:space="preserve"> </w:t>
            </w:r>
            <w:r w:rsidRPr="007A3BC1">
              <w:rPr>
                <w:rFonts w:ascii="黑体" w:eastAsia="黑体" w:hAnsi="黑体" w:hint="eastAsia"/>
                <w:sz w:val="28"/>
                <w:szCs w:val="28"/>
              </w:rPr>
              <w:t>涉</w:t>
            </w:r>
            <w:r>
              <w:rPr>
                <w:rFonts w:ascii="黑体" w:eastAsia="黑体" w:hAnsi="黑体" w:hint="eastAsia"/>
                <w:sz w:val="28"/>
                <w:szCs w:val="28"/>
              </w:rPr>
              <w:t xml:space="preserve"> </w:t>
            </w:r>
            <w:r w:rsidRPr="007A3BC1">
              <w:rPr>
                <w:rFonts w:ascii="黑体" w:eastAsia="黑体" w:hAnsi="黑体" w:hint="eastAsia"/>
                <w:sz w:val="28"/>
                <w:szCs w:val="28"/>
              </w:rPr>
              <w:t>企</w:t>
            </w:r>
            <w:r>
              <w:rPr>
                <w:rFonts w:ascii="黑体" w:eastAsia="黑体" w:hAnsi="黑体" w:hint="eastAsia"/>
                <w:sz w:val="28"/>
                <w:szCs w:val="28"/>
              </w:rPr>
              <w:t xml:space="preserve"> </w:t>
            </w:r>
            <w:r w:rsidRPr="007A3BC1">
              <w:rPr>
                <w:rFonts w:ascii="黑体" w:eastAsia="黑体" w:hAnsi="黑体" w:hint="eastAsia"/>
                <w:sz w:val="28"/>
                <w:szCs w:val="28"/>
              </w:rPr>
              <w:t>证</w:t>
            </w:r>
            <w:r>
              <w:rPr>
                <w:rFonts w:ascii="黑体" w:eastAsia="黑体" w:hAnsi="黑体" w:hint="eastAsia"/>
                <w:sz w:val="28"/>
                <w:szCs w:val="28"/>
              </w:rPr>
              <w:t xml:space="preserve"> </w:t>
            </w:r>
            <w:r w:rsidRPr="007A3BC1">
              <w:rPr>
                <w:rFonts w:ascii="黑体" w:eastAsia="黑体" w:hAnsi="黑体" w:hint="eastAsia"/>
                <w:sz w:val="28"/>
                <w:szCs w:val="28"/>
              </w:rPr>
              <w:t>照</w:t>
            </w:r>
            <w:r>
              <w:rPr>
                <w:rFonts w:ascii="黑体" w:eastAsia="黑体" w:hAnsi="黑体" w:hint="eastAsia"/>
                <w:sz w:val="28"/>
                <w:szCs w:val="28"/>
              </w:rPr>
              <w:t xml:space="preserve"> </w:t>
            </w:r>
            <w:r w:rsidRPr="007A3BC1">
              <w:rPr>
                <w:rFonts w:ascii="黑体" w:eastAsia="黑体" w:hAnsi="黑体" w:hint="eastAsia"/>
                <w:sz w:val="28"/>
                <w:szCs w:val="28"/>
              </w:rPr>
              <w:t>事</w:t>
            </w:r>
            <w:r>
              <w:rPr>
                <w:rFonts w:ascii="黑体" w:eastAsia="黑体" w:hAnsi="黑体" w:hint="eastAsia"/>
                <w:sz w:val="28"/>
                <w:szCs w:val="28"/>
              </w:rPr>
              <w:t xml:space="preserve"> </w:t>
            </w:r>
            <w:r w:rsidRPr="007A3BC1">
              <w:rPr>
                <w:rFonts w:ascii="黑体" w:eastAsia="黑体" w:hAnsi="黑体" w:hint="eastAsia"/>
                <w:sz w:val="28"/>
                <w:szCs w:val="28"/>
              </w:rPr>
              <w:t>项</w:t>
            </w:r>
          </w:p>
        </w:tc>
        <w:tc>
          <w:tcPr>
            <w:tcW w:w="2312" w:type="dxa"/>
            <w:vMerge w:val="restart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7A3BC1">
              <w:rPr>
                <w:rFonts w:ascii="黑体" w:eastAsia="黑体" w:hAnsi="黑体" w:hint="eastAsia"/>
                <w:sz w:val="28"/>
                <w:szCs w:val="28"/>
              </w:rPr>
              <w:t>主管部门</w:t>
            </w:r>
          </w:p>
        </w:tc>
      </w:tr>
      <w:tr w:rsidR="00C43671" w:rsidRPr="00396655" w:rsidTr="003E0713">
        <w:trPr>
          <w:trHeight w:val="320"/>
          <w:jc w:val="center"/>
        </w:trPr>
        <w:tc>
          <w:tcPr>
            <w:tcW w:w="867" w:type="dxa"/>
            <w:vMerge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Ansi="黑体" w:hint="eastAsia"/>
                <w:sz w:val="28"/>
                <w:szCs w:val="28"/>
              </w:rPr>
            </w:pPr>
          </w:p>
        </w:tc>
        <w:tc>
          <w:tcPr>
            <w:tcW w:w="6095" w:type="dxa"/>
            <w:vMerge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Ansi="黑体" w:hint="eastAsia"/>
                <w:sz w:val="28"/>
                <w:szCs w:val="28"/>
              </w:rPr>
            </w:pPr>
          </w:p>
        </w:tc>
        <w:tc>
          <w:tcPr>
            <w:tcW w:w="2312" w:type="dxa"/>
            <w:vMerge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Ansi="黑体" w:hint="eastAsia"/>
                <w:sz w:val="28"/>
                <w:szCs w:val="28"/>
              </w:rPr>
            </w:pPr>
          </w:p>
        </w:tc>
      </w:tr>
      <w:tr w:rsidR="00C43671" w:rsidTr="003E0713">
        <w:trPr>
          <w:trHeight w:val="454"/>
          <w:jc w:val="center"/>
        </w:trPr>
        <w:tc>
          <w:tcPr>
            <w:tcW w:w="867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Ansi="黑体" w:hint="eastAsia"/>
                <w:sz w:val="28"/>
                <w:szCs w:val="28"/>
              </w:rPr>
            </w:pPr>
            <w:r w:rsidRPr="007A3BC1">
              <w:rPr>
                <w:rFonts w:ascii="仿宋_GB2312" w:eastAsia="仿宋_GB2312" w:hAnsi="黑体" w:hint="eastAsia"/>
                <w:sz w:val="28"/>
                <w:szCs w:val="28"/>
              </w:rPr>
              <w:t>1</w:t>
            </w:r>
          </w:p>
        </w:tc>
        <w:tc>
          <w:tcPr>
            <w:tcW w:w="6095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left"/>
              <w:rPr>
                <w:rFonts w:ascii="仿宋_GB2312" w:eastAsia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对外贸易经营者备案</w:t>
            </w:r>
          </w:p>
        </w:tc>
        <w:tc>
          <w:tcPr>
            <w:tcW w:w="2312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cs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商务厅</w:t>
            </w:r>
          </w:p>
        </w:tc>
      </w:tr>
      <w:tr w:rsidR="00C43671" w:rsidTr="003E0713">
        <w:trPr>
          <w:trHeight w:val="454"/>
          <w:jc w:val="center"/>
        </w:trPr>
        <w:tc>
          <w:tcPr>
            <w:tcW w:w="867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Ansi="黑体" w:hint="eastAsia"/>
                <w:sz w:val="28"/>
                <w:szCs w:val="28"/>
              </w:rPr>
            </w:pPr>
            <w:r w:rsidRPr="007A3BC1">
              <w:rPr>
                <w:rFonts w:ascii="仿宋_GB2312" w:eastAsia="仿宋_GB2312" w:hAnsi="黑体" w:hint="eastAsia"/>
                <w:sz w:val="28"/>
                <w:szCs w:val="28"/>
              </w:rPr>
              <w:t>2</w:t>
            </w:r>
          </w:p>
        </w:tc>
        <w:tc>
          <w:tcPr>
            <w:tcW w:w="6095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left"/>
              <w:rPr>
                <w:rFonts w:ascii="仿宋_GB2312" w:eastAsia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外商投资企业备案</w:t>
            </w:r>
          </w:p>
        </w:tc>
        <w:tc>
          <w:tcPr>
            <w:tcW w:w="2312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商务厅</w:t>
            </w:r>
          </w:p>
        </w:tc>
      </w:tr>
      <w:tr w:rsidR="00C43671" w:rsidTr="003E0713">
        <w:trPr>
          <w:trHeight w:val="454"/>
          <w:jc w:val="center"/>
        </w:trPr>
        <w:tc>
          <w:tcPr>
            <w:tcW w:w="867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Ansi="黑体" w:hint="eastAsia"/>
                <w:sz w:val="28"/>
                <w:szCs w:val="28"/>
              </w:rPr>
            </w:pPr>
            <w:r w:rsidRPr="007A3BC1">
              <w:rPr>
                <w:rFonts w:ascii="仿宋_GB2312" w:eastAsia="仿宋_GB2312" w:hAnsi="黑体" w:hint="eastAsia"/>
                <w:sz w:val="28"/>
                <w:szCs w:val="28"/>
              </w:rPr>
              <w:t>3</w:t>
            </w:r>
          </w:p>
        </w:tc>
        <w:tc>
          <w:tcPr>
            <w:tcW w:w="6095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left"/>
              <w:rPr>
                <w:rFonts w:ascii="仿宋_GB2312" w:eastAsia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再生资源经营者备案</w:t>
            </w:r>
          </w:p>
        </w:tc>
        <w:tc>
          <w:tcPr>
            <w:tcW w:w="2312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商务厅</w:t>
            </w:r>
          </w:p>
        </w:tc>
      </w:tr>
      <w:tr w:rsidR="00C43671" w:rsidTr="003E0713">
        <w:trPr>
          <w:trHeight w:val="454"/>
          <w:jc w:val="center"/>
        </w:trPr>
        <w:tc>
          <w:tcPr>
            <w:tcW w:w="867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Ansi="黑体" w:hint="eastAsia"/>
                <w:sz w:val="28"/>
                <w:szCs w:val="28"/>
              </w:rPr>
            </w:pPr>
            <w:r w:rsidRPr="007A3BC1">
              <w:rPr>
                <w:rFonts w:ascii="仿宋_GB2312" w:eastAsia="仿宋_GB2312" w:hAnsi="黑体" w:hint="eastAsia"/>
                <w:sz w:val="28"/>
                <w:szCs w:val="28"/>
              </w:rPr>
              <w:t>4</w:t>
            </w:r>
          </w:p>
        </w:tc>
        <w:tc>
          <w:tcPr>
            <w:tcW w:w="6095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left"/>
              <w:rPr>
                <w:rFonts w:ascii="仿宋_GB2312" w:eastAsia="仿宋_GB2312" w:cs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国际货运代理企业备案</w:t>
            </w:r>
          </w:p>
        </w:tc>
        <w:tc>
          <w:tcPr>
            <w:tcW w:w="2312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cs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商务厅</w:t>
            </w:r>
          </w:p>
        </w:tc>
      </w:tr>
      <w:tr w:rsidR="00C43671" w:rsidTr="003E0713">
        <w:trPr>
          <w:trHeight w:val="454"/>
          <w:jc w:val="center"/>
        </w:trPr>
        <w:tc>
          <w:tcPr>
            <w:tcW w:w="867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Ansi="黑体" w:hint="eastAsia"/>
                <w:sz w:val="28"/>
                <w:szCs w:val="28"/>
              </w:rPr>
            </w:pPr>
            <w:r w:rsidRPr="007A3BC1">
              <w:rPr>
                <w:rFonts w:ascii="仿宋_GB2312" w:eastAsia="仿宋_GB2312" w:hAnsi="黑体" w:hint="eastAsia"/>
                <w:sz w:val="28"/>
                <w:szCs w:val="28"/>
              </w:rPr>
              <w:t>5</w:t>
            </w:r>
          </w:p>
        </w:tc>
        <w:tc>
          <w:tcPr>
            <w:tcW w:w="6095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left"/>
              <w:rPr>
                <w:rFonts w:ascii="仿宋_GB2312" w:eastAsia="仿宋_GB2312" w:cs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二手车交易市场经营者备案</w:t>
            </w:r>
          </w:p>
        </w:tc>
        <w:tc>
          <w:tcPr>
            <w:tcW w:w="2312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cs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商务厅</w:t>
            </w:r>
          </w:p>
        </w:tc>
      </w:tr>
      <w:tr w:rsidR="00C43671" w:rsidTr="003E0713">
        <w:trPr>
          <w:trHeight w:val="454"/>
          <w:jc w:val="center"/>
        </w:trPr>
        <w:tc>
          <w:tcPr>
            <w:tcW w:w="867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Ansi="黑体" w:hint="eastAsia"/>
                <w:sz w:val="28"/>
                <w:szCs w:val="28"/>
              </w:rPr>
            </w:pPr>
            <w:r w:rsidRPr="007A3BC1">
              <w:rPr>
                <w:rFonts w:ascii="仿宋_GB2312" w:eastAsia="仿宋_GB2312" w:hAnsi="黑体" w:hint="eastAsia"/>
                <w:sz w:val="28"/>
                <w:szCs w:val="28"/>
              </w:rPr>
              <w:t>6</w:t>
            </w:r>
          </w:p>
        </w:tc>
        <w:tc>
          <w:tcPr>
            <w:tcW w:w="6095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left"/>
              <w:rPr>
                <w:rFonts w:ascii="仿宋_GB2312" w:eastAsia="仿宋_GB2312" w:cs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二手车经营主体备案</w:t>
            </w:r>
          </w:p>
        </w:tc>
        <w:tc>
          <w:tcPr>
            <w:tcW w:w="2312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cs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商务厅</w:t>
            </w:r>
          </w:p>
        </w:tc>
      </w:tr>
      <w:tr w:rsidR="00C43671" w:rsidTr="003E0713">
        <w:trPr>
          <w:trHeight w:val="454"/>
          <w:jc w:val="center"/>
        </w:trPr>
        <w:tc>
          <w:tcPr>
            <w:tcW w:w="867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Ansi="黑体" w:hint="eastAsia"/>
                <w:sz w:val="28"/>
                <w:szCs w:val="28"/>
              </w:rPr>
            </w:pPr>
            <w:r w:rsidRPr="007A3BC1">
              <w:rPr>
                <w:rFonts w:ascii="仿宋_GB2312" w:eastAsia="仿宋_GB2312" w:hAnsi="黑体" w:hint="eastAsia"/>
                <w:sz w:val="28"/>
                <w:szCs w:val="28"/>
              </w:rPr>
              <w:t>7</w:t>
            </w:r>
          </w:p>
        </w:tc>
        <w:tc>
          <w:tcPr>
            <w:tcW w:w="6095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left"/>
              <w:rPr>
                <w:rFonts w:ascii="仿宋_GB2312" w:eastAsia="仿宋_GB2312" w:cs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汽车供应商备案</w:t>
            </w:r>
          </w:p>
        </w:tc>
        <w:tc>
          <w:tcPr>
            <w:tcW w:w="2312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cs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商务厅</w:t>
            </w:r>
          </w:p>
        </w:tc>
      </w:tr>
      <w:tr w:rsidR="00C43671" w:rsidTr="003E0713">
        <w:trPr>
          <w:trHeight w:val="454"/>
          <w:jc w:val="center"/>
        </w:trPr>
        <w:tc>
          <w:tcPr>
            <w:tcW w:w="867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Ansi="黑体" w:hint="eastAsia"/>
                <w:sz w:val="28"/>
                <w:szCs w:val="28"/>
              </w:rPr>
            </w:pPr>
            <w:r w:rsidRPr="007A3BC1">
              <w:rPr>
                <w:rFonts w:ascii="仿宋_GB2312" w:eastAsia="仿宋_GB2312" w:hAnsi="黑体" w:hint="eastAsia"/>
                <w:sz w:val="28"/>
                <w:szCs w:val="28"/>
              </w:rPr>
              <w:t>8</w:t>
            </w:r>
          </w:p>
        </w:tc>
        <w:tc>
          <w:tcPr>
            <w:tcW w:w="6095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left"/>
              <w:rPr>
                <w:rFonts w:ascii="仿宋_GB2312" w:eastAsia="仿宋_GB2312" w:cs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汽车经销商备案</w:t>
            </w:r>
          </w:p>
        </w:tc>
        <w:tc>
          <w:tcPr>
            <w:tcW w:w="2312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cs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商务厅</w:t>
            </w:r>
          </w:p>
        </w:tc>
      </w:tr>
      <w:tr w:rsidR="00C43671" w:rsidTr="003E0713">
        <w:trPr>
          <w:trHeight w:val="454"/>
          <w:jc w:val="center"/>
        </w:trPr>
        <w:tc>
          <w:tcPr>
            <w:tcW w:w="867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Ansi="黑体" w:hint="eastAsia"/>
                <w:sz w:val="28"/>
                <w:szCs w:val="28"/>
              </w:rPr>
            </w:pPr>
            <w:r w:rsidRPr="007A3BC1">
              <w:rPr>
                <w:rFonts w:ascii="仿宋_GB2312" w:eastAsia="仿宋_GB2312" w:hAnsi="黑体" w:hint="eastAsia"/>
                <w:sz w:val="28"/>
                <w:szCs w:val="28"/>
              </w:rPr>
              <w:t>9</w:t>
            </w:r>
          </w:p>
        </w:tc>
        <w:tc>
          <w:tcPr>
            <w:tcW w:w="6095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left"/>
              <w:rPr>
                <w:rFonts w:ascii="仿宋_GB2312" w:eastAsia="仿宋_GB2312" w:cs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旅行社分社备案</w:t>
            </w:r>
          </w:p>
        </w:tc>
        <w:tc>
          <w:tcPr>
            <w:tcW w:w="2312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cs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旅发委</w:t>
            </w:r>
          </w:p>
        </w:tc>
      </w:tr>
      <w:tr w:rsidR="00C43671" w:rsidTr="003E0713">
        <w:trPr>
          <w:trHeight w:val="454"/>
          <w:jc w:val="center"/>
        </w:trPr>
        <w:tc>
          <w:tcPr>
            <w:tcW w:w="867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Ansi="黑体" w:hint="eastAsia"/>
                <w:sz w:val="28"/>
                <w:szCs w:val="28"/>
              </w:rPr>
            </w:pPr>
            <w:r w:rsidRPr="007A3BC1">
              <w:rPr>
                <w:rFonts w:ascii="仿宋_GB2312" w:eastAsia="仿宋_GB2312" w:hAnsi="黑体" w:hint="eastAsia"/>
                <w:sz w:val="28"/>
                <w:szCs w:val="28"/>
              </w:rPr>
              <w:t>10</w:t>
            </w:r>
          </w:p>
        </w:tc>
        <w:tc>
          <w:tcPr>
            <w:tcW w:w="6095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left"/>
              <w:rPr>
                <w:rFonts w:ascii="仿宋_GB2312" w:eastAsia="仿宋_GB2312" w:cs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旅行社服务网点备案</w:t>
            </w:r>
          </w:p>
        </w:tc>
        <w:tc>
          <w:tcPr>
            <w:tcW w:w="2312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旅发委</w:t>
            </w:r>
          </w:p>
        </w:tc>
      </w:tr>
      <w:tr w:rsidR="00C43671" w:rsidTr="003E0713">
        <w:trPr>
          <w:trHeight w:val="454"/>
          <w:jc w:val="center"/>
        </w:trPr>
        <w:tc>
          <w:tcPr>
            <w:tcW w:w="867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Ansi="黑体" w:hint="eastAsia"/>
                <w:sz w:val="28"/>
                <w:szCs w:val="28"/>
              </w:rPr>
            </w:pPr>
            <w:r w:rsidRPr="007A3BC1">
              <w:rPr>
                <w:rFonts w:ascii="仿宋_GB2312" w:eastAsia="仿宋_GB2312" w:hAnsi="黑体" w:hint="eastAsia"/>
                <w:sz w:val="28"/>
                <w:szCs w:val="28"/>
              </w:rPr>
              <w:t>11</w:t>
            </w:r>
          </w:p>
        </w:tc>
        <w:tc>
          <w:tcPr>
            <w:tcW w:w="6095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left"/>
              <w:rPr>
                <w:rFonts w:ascii="仿宋_GB2312" w:eastAsia="仿宋_GB2312" w:cs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公章刻制备案</w:t>
            </w:r>
          </w:p>
        </w:tc>
        <w:tc>
          <w:tcPr>
            <w:tcW w:w="2312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公安厅</w:t>
            </w:r>
          </w:p>
        </w:tc>
      </w:tr>
      <w:tr w:rsidR="00C43671" w:rsidTr="003E0713">
        <w:trPr>
          <w:trHeight w:val="454"/>
          <w:jc w:val="center"/>
        </w:trPr>
        <w:tc>
          <w:tcPr>
            <w:tcW w:w="867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Ansi="黑体" w:hint="eastAsia"/>
                <w:sz w:val="28"/>
                <w:szCs w:val="28"/>
              </w:rPr>
            </w:pPr>
            <w:r w:rsidRPr="007A3BC1">
              <w:rPr>
                <w:rFonts w:ascii="仿宋_GB2312" w:eastAsia="仿宋_GB2312" w:hAnsi="黑体" w:hint="eastAsia"/>
                <w:sz w:val="28"/>
                <w:szCs w:val="28"/>
              </w:rPr>
              <w:t>12</w:t>
            </w:r>
          </w:p>
        </w:tc>
        <w:tc>
          <w:tcPr>
            <w:tcW w:w="6095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left"/>
              <w:rPr>
                <w:rFonts w:ascii="仿宋_GB2312" w:eastAsia="仿宋_GB2312" w:cs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废旧金属回收经营者备案</w:t>
            </w:r>
          </w:p>
        </w:tc>
        <w:tc>
          <w:tcPr>
            <w:tcW w:w="2312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cs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公安厅</w:t>
            </w:r>
          </w:p>
        </w:tc>
      </w:tr>
      <w:tr w:rsidR="00C43671" w:rsidTr="003E0713">
        <w:trPr>
          <w:trHeight w:val="454"/>
          <w:jc w:val="center"/>
        </w:trPr>
        <w:tc>
          <w:tcPr>
            <w:tcW w:w="867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Ansi="黑体" w:hint="eastAsia"/>
                <w:sz w:val="28"/>
                <w:szCs w:val="28"/>
              </w:rPr>
            </w:pPr>
            <w:r w:rsidRPr="007A3BC1">
              <w:rPr>
                <w:rFonts w:ascii="仿宋_GB2312" w:eastAsia="仿宋_GB2312" w:hAnsi="黑体" w:hint="eastAsia"/>
                <w:sz w:val="28"/>
                <w:szCs w:val="28"/>
              </w:rPr>
              <w:t>13</w:t>
            </w:r>
          </w:p>
        </w:tc>
        <w:tc>
          <w:tcPr>
            <w:tcW w:w="6095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left"/>
              <w:rPr>
                <w:rFonts w:ascii="仿宋_GB2312" w:eastAsia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房地产经纪机构备案</w:t>
            </w:r>
          </w:p>
        </w:tc>
        <w:tc>
          <w:tcPr>
            <w:tcW w:w="2312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int="eastAsia"/>
                <w:sz w:val="28"/>
                <w:szCs w:val="28"/>
                <w:u w:val="single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住建厅</w:t>
            </w:r>
          </w:p>
        </w:tc>
      </w:tr>
      <w:tr w:rsidR="00C43671" w:rsidTr="003E0713">
        <w:trPr>
          <w:trHeight w:val="680"/>
          <w:jc w:val="center"/>
        </w:trPr>
        <w:tc>
          <w:tcPr>
            <w:tcW w:w="867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Ansi="黑体" w:hint="eastAsia"/>
                <w:sz w:val="28"/>
                <w:szCs w:val="28"/>
              </w:rPr>
            </w:pPr>
            <w:r w:rsidRPr="007A3BC1">
              <w:rPr>
                <w:rFonts w:ascii="仿宋_GB2312" w:eastAsia="仿宋_GB2312" w:hAnsi="黑体" w:hint="eastAsia"/>
                <w:sz w:val="28"/>
                <w:szCs w:val="28"/>
              </w:rPr>
              <w:t>14</w:t>
            </w:r>
          </w:p>
        </w:tc>
        <w:tc>
          <w:tcPr>
            <w:tcW w:w="6095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left"/>
              <w:rPr>
                <w:rFonts w:ascii="仿宋_GB2312" w:eastAsia="仿宋_GB2312" w:cs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道路运输</w:t>
            </w:r>
            <w:r w:rsidRPr="007A3BC1">
              <w:rPr>
                <w:rFonts w:ascii="仿宋_GB2312" w:eastAsia="仿宋_GB2312" w:hAnsi="宋体" w:cs="宋体" w:hint="eastAsia"/>
                <w:sz w:val="28"/>
                <w:szCs w:val="28"/>
              </w:rPr>
              <w:t>以及道路运输相关业务</w:t>
            </w: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经营者设立分公司报备</w:t>
            </w:r>
          </w:p>
        </w:tc>
        <w:tc>
          <w:tcPr>
            <w:tcW w:w="2312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cs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交通厅</w:t>
            </w:r>
          </w:p>
        </w:tc>
      </w:tr>
      <w:tr w:rsidR="00C43671" w:rsidTr="003E0713">
        <w:trPr>
          <w:trHeight w:val="680"/>
          <w:jc w:val="center"/>
        </w:trPr>
        <w:tc>
          <w:tcPr>
            <w:tcW w:w="867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Ansi="黑体" w:hint="eastAsia"/>
                <w:sz w:val="28"/>
                <w:szCs w:val="28"/>
              </w:rPr>
            </w:pPr>
            <w:r w:rsidRPr="007A3BC1">
              <w:rPr>
                <w:rFonts w:ascii="仿宋_GB2312" w:eastAsia="仿宋_GB2312" w:hAnsi="黑体" w:hint="eastAsia"/>
                <w:sz w:val="28"/>
                <w:szCs w:val="28"/>
              </w:rPr>
              <w:t>15</w:t>
            </w:r>
          </w:p>
        </w:tc>
        <w:tc>
          <w:tcPr>
            <w:tcW w:w="6095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left"/>
              <w:rPr>
                <w:rFonts w:ascii="仿宋_GB2312" w:eastAsia="仿宋_GB2312" w:hAnsi="宋体" w:cs="宋体" w:hint="eastAsia"/>
                <w:color w:val="333333"/>
                <w:kern w:val="0"/>
                <w:sz w:val="28"/>
                <w:szCs w:val="28"/>
              </w:rPr>
            </w:pPr>
            <w:r w:rsidRPr="007A3BC1">
              <w:rPr>
                <w:rFonts w:ascii="仿宋_GB2312" w:eastAsia="仿宋_GB2312" w:hAnsi="宋体" w:cs="宋体" w:hint="eastAsia"/>
                <w:color w:val="333333"/>
                <w:kern w:val="0"/>
                <w:sz w:val="28"/>
                <w:szCs w:val="28"/>
              </w:rPr>
              <w:t>出版物批发、零售单位设立不具备法人资格的分支机构备案</w:t>
            </w:r>
          </w:p>
        </w:tc>
        <w:tc>
          <w:tcPr>
            <w:tcW w:w="2312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cs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hAnsi="宋体" w:cs="宋体" w:hint="eastAsia"/>
                <w:color w:val="333333"/>
                <w:kern w:val="0"/>
                <w:sz w:val="28"/>
                <w:szCs w:val="28"/>
              </w:rPr>
              <w:t>新闻出版广电局</w:t>
            </w:r>
          </w:p>
        </w:tc>
      </w:tr>
      <w:tr w:rsidR="00C43671" w:rsidTr="003E0713">
        <w:trPr>
          <w:trHeight w:val="454"/>
          <w:jc w:val="center"/>
        </w:trPr>
        <w:tc>
          <w:tcPr>
            <w:tcW w:w="867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Ansi="黑体" w:hint="eastAsia"/>
                <w:sz w:val="28"/>
                <w:szCs w:val="28"/>
              </w:rPr>
            </w:pPr>
            <w:r w:rsidRPr="007A3BC1">
              <w:rPr>
                <w:rFonts w:ascii="仿宋_GB2312" w:eastAsia="仿宋_GB2312" w:hAnsi="黑体" w:hint="eastAsia"/>
                <w:sz w:val="28"/>
                <w:szCs w:val="28"/>
              </w:rPr>
              <w:t>16</w:t>
            </w:r>
          </w:p>
        </w:tc>
        <w:tc>
          <w:tcPr>
            <w:tcW w:w="6095" w:type="dxa"/>
            <w:vAlign w:val="center"/>
          </w:tcPr>
          <w:p w:rsidR="00C43671" w:rsidRPr="007A3BC1" w:rsidRDefault="00C43671" w:rsidP="003E0713">
            <w:pPr>
              <w:spacing w:line="320" w:lineRule="exact"/>
              <w:jc w:val="left"/>
              <w:rPr>
                <w:rFonts w:ascii="仿宋_GB2312" w:eastAsia="仿宋_GB2312" w:hAnsi="宋体" w:cs="宋体" w:hint="eastAsia"/>
                <w:color w:val="333333"/>
                <w:kern w:val="0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出入境检验检疫报检企业备案</w:t>
            </w:r>
          </w:p>
        </w:tc>
        <w:tc>
          <w:tcPr>
            <w:tcW w:w="2312" w:type="dxa"/>
            <w:vAlign w:val="center"/>
          </w:tcPr>
          <w:p w:rsidR="00C43671" w:rsidRDefault="00C43671" w:rsidP="003E0713">
            <w:pPr>
              <w:spacing w:line="320" w:lineRule="exact"/>
              <w:jc w:val="center"/>
              <w:rPr>
                <w:rFonts w:ascii="仿宋_GB2312" w:eastAsia="仿宋_GB2312" w:cs="仿宋_GB2312" w:hint="eastAsia"/>
                <w:sz w:val="28"/>
                <w:szCs w:val="28"/>
              </w:rPr>
            </w:pPr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出入境检</w:t>
            </w:r>
          </w:p>
          <w:p w:rsidR="00C43671" w:rsidRPr="007A3BC1" w:rsidRDefault="00C43671" w:rsidP="003E0713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333333"/>
                <w:kern w:val="0"/>
                <w:sz w:val="28"/>
                <w:szCs w:val="28"/>
              </w:rPr>
            </w:pPr>
            <w:proofErr w:type="gramStart"/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验</w:t>
            </w:r>
            <w:proofErr w:type="gramEnd"/>
            <w:r w:rsidRPr="007A3BC1">
              <w:rPr>
                <w:rFonts w:ascii="仿宋_GB2312" w:eastAsia="仿宋_GB2312" w:cs="仿宋_GB2312" w:hint="eastAsia"/>
                <w:sz w:val="28"/>
                <w:szCs w:val="28"/>
              </w:rPr>
              <w:t>检疫局</w:t>
            </w:r>
          </w:p>
        </w:tc>
      </w:tr>
    </w:tbl>
    <w:p w:rsidR="001A1EC7" w:rsidRDefault="001A1EC7">
      <w:bookmarkStart w:id="0" w:name="_GoBack"/>
      <w:bookmarkEnd w:id="0"/>
    </w:p>
    <w:sectPr w:rsidR="001A1E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671"/>
    <w:rsid w:val="001A1EC7"/>
    <w:rsid w:val="00C4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67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67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XXZX-WQ</dc:creator>
  <cp:lastModifiedBy>XXZX-WQ</cp:lastModifiedBy>
  <cp:revision>1</cp:revision>
  <dcterms:created xsi:type="dcterms:W3CDTF">2017-09-28T08:52:00Z</dcterms:created>
  <dcterms:modified xsi:type="dcterms:W3CDTF">2017-09-28T08:53:00Z</dcterms:modified>
</cp:coreProperties>
</file>